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FD9C" w14:textId="587847C7" w:rsidR="00EE7D17" w:rsidRPr="00EE7D17" w:rsidRDefault="00EE7D17" w:rsidP="00EE7D17">
      <w:pPr>
        <w:rPr>
          <w:b/>
          <w:bCs/>
          <w:sz w:val="28"/>
          <w:szCs w:val="28"/>
        </w:rPr>
      </w:pPr>
      <w:r w:rsidRPr="00EE7D17">
        <w:rPr>
          <w:b/>
          <w:bCs/>
          <w:sz w:val="28"/>
          <w:szCs w:val="28"/>
        </w:rPr>
        <w:t xml:space="preserve">Casa Villa </w:t>
      </w:r>
      <w:proofErr w:type="spellStart"/>
      <w:r w:rsidRPr="00EE7D17">
        <w:rPr>
          <w:b/>
          <w:bCs/>
          <w:sz w:val="28"/>
          <w:szCs w:val="28"/>
        </w:rPr>
        <w:t>by</w:t>
      </w:r>
      <w:proofErr w:type="spellEnd"/>
      <w:r w:rsidRPr="00EE7D17">
        <w:rPr>
          <w:b/>
          <w:bCs/>
          <w:sz w:val="28"/>
          <w:szCs w:val="28"/>
        </w:rPr>
        <w:t xml:space="preserve"> </w:t>
      </w:r>
      <w:proofErr w:type="spellStart"/>
      <w:r w:rsidRPr="00EE7D17">
        <w:rPr>
          <w:b/>
          <w:bCs/>
          <w:sz w:val="28"/>
          <w:szCs w:val="28"/>
        </w:rPr>
        <w:t>Kirte</w:t>
      </w:r>
      <w:proofErr w:type="spellEnd"/>
    </w:p>
    <w:p w14:paraId="3F5CF9B4" w14:textId="77777777" w:rsidR="00EE7D17" w:rsidRPr="00EE7D17" w:rsidRDefault="00EE7D17" w:rsidP="00EE7D17">
      <w:pPr>
        <w:rPr>
          <w:b/>
          <w:bCs/>
        </w:rPr>
      </w:pPr>
      <w:r w:rsidRPr="00EE7D17">
        <w:rPr>
          <w:b/>
          <w:bCs/>
        </w:rPr>
        <w:t>Tarihi ve Kültürel Mirası Ziyaret Kuralları</w:t>
      </w:r>
    </w:p>
    <w:p w14:paraId="6CE4326C" w14:textId="77777777" w:rsidR="00EE7D17" w:rsidRDefault="00EE7D17" w:rsidP="00EE7D17">
      <w:r>
        <w:t xml:space="preserve">Casa Villa </w:t>
      </w:r>
      <w:proofErr w:type="spellStart"/>
      <w:r>
        <w:t>by</w:t>
      </w:r>
      <w:proofErr w:type="spellEnd"/>
      <w:r>
        <w:t xml:space="preserve"> </w:t>
      </w:r>
      <w:proofErr w:type="spellStart"/>
      <w:r>
        <w:t>Kirte</w:t>
      </w:r>
      <w:proofErr w:type="spellEnd"/>
      <w:r>
        <w:t>, Çanakkale Eceabat’ta, şehitliklere komşu konumuyla misafirlerine benzersiz bir konaklama deneyimi sunarken; çevresindeki tarihi ve kültürel mirasların korunmasına büyük önem vermektedir. Bu değerler, yalnızca bölgenin değil, tüm insanlığın ortak mirasıdır ve gelecek nesillere aktarılması gereken eşsiz hazinelerdir.</w:t>
      </w:r>
    </w:p>
    <w:p w14:paraId="096F56BE" w14:textId="77777777" w:rsidR="00EE7D17" w:rsidRDefault="00EE7D17" w:rsidP="00EE7D17">
      <w:r>
        <w:t>Bizler, misafirlerimizin bu alanları ziyaret ederken bilinçli ve saygılı davranmalarını teşvik ediyor; hazırladığımız yönergelerle hem kişisel deneyimlerini zenginleştirmelerini hem de ortak mirasımızın sürdürülebilir şekilde korunmasına katkıda bulunmalarını amaçlıyoruz.</w:t>
      </w:r>
    </w:p>
    <w:p w14:paraId="0F5F7418" w14:textId="77777777" w:rsidR="00EE7D17" w:rsidRDefault="00EE7D17" w:rsidP="00EE7D17">
      <w:r>
        <w:t>Ziyaret Kuralları</w:t>
      </w:r>
    </w:p>
    <w:p w14:paraId="5BF5719E" w14:textId="77777777" w:rsidR="00EE7D17" w:rsidRDefault="00EE7D17" w:rsidP="00EE7D17">
      <w:r>
        <w:t xml:space="preserve">• </w:t>
      </w:r>
      <w:r>
        <w:tab/>
        <w:t>Saygılı olun: Tarihi ve kültürel değerlere zarar verecek davranışlardan kaçının. Duvarlara, taşlara, fresklere ve eserlere dokunmayın.</w:t>
      </w:r>
    </w:p>
    <w:p w14:paraId="72149D60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Çünkü bu eserler geri dönüşü olmayan kültürel miras ögeleridir; en küçük zarar bile kalıcı tahribata yol açabilir.</w:t>
      </w:r>
    </w:p>
    <w:p w14:paraId="1BE66A0F" w14:textId="77777777" w:rsidR="00EE7D17" w:rsidRDefault="00EE7D17" w:rsidP="00EE7D17">
      <w:r>
        <w:t xml:space="preserve">• </w:t>
      </w:r>
      <w:r>
        <w:tab/>
        <w:t>Sessizliği koruyun: Yüksek ses ve gürültüden kaçının. Özellikle ibadethanelerde ve şehitliklerde sessizlik esastır.</w:t>
      </w:r>
    </w:p>
    <w:p w14:paraId="717F706D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Sessizlik, mekânın manevi değerini korur ve diğer ziyaretçilerin deneyimini saygılı kılar.</w:t>
      </w:r>
    </w:p>
    <w:p w14:paraId="41090188" w14:textId="190A39E0" w:rsidR="00EE7D17" w:rsidRDefault="00EE7D17" w:rsidP="00EE7D17">
      <w:r>
        <w:t xml:space="preserve">• </w:t>
      </w:r>
      <w:r>
        <w:tab/>
        <w:t>Fotoğraf ve video kurallarına uyun: Yasaklı alanlarda çekim yapmayın, flaş kullanmayın.</w:t>
      </w:r>
    </w:p>
    <w:p w14:paraId="27071572" w14:textId="118C82AB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Flaş, freskler, resimler ve hassas malzemeler üzerinde ışık kaynaklı bozulmalara neden olabilir. Ayrıca bazı mekânlarda mahremiyet ve güvenlik sebebiyle çekim yasaktır.</w:t>
      </w:r>
    </w:p>
    <w:p w14:paraId="5BCD634B" w14:textId="77777777" w:rsidR="00EE7D17" w:rsidRDefault="00EE7D17" w:rsidP="00EE7D17"/>
    <w:p w14:paraId="2D9C5A13" w14:textId="3D926AE2" w:rsidR="00EE7D17" w:rsidRDefault="00EE7D17" w:rsidP="00EE7D17">
      <w:r>
        <w:t>•</w:t>
      </w:r>
      <w:r>
        <w:tab/>
        <w:t>Tesisat ve eserlere dokunmayın: Objeler, freskler, heykeller, bitkiler ve tarihi yapılar korunmalıdır.</w:t>
      </w:r>
    </w:p>
    <w:p w14:paraId="62385CCC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Dokunma sonucu oluşan nem, yağ ve aşınma uzun vadede ciddi tahribat yaratır.</w:t>
      </w:r>
    </w:p>
    <w:p w14:paraId="274CEC68" w14:textId="77777777" w:rsidR="00EE7D17" w:rsidRDefault="00EE7D17" w:rsidP="00EE7D17">
      <w:r>
        <w:t xml:space="preserve">• </w:t>
      </w:r>
      <w:r>
        <w:tab/>
        <w:t>Belirlenen alanlarda dolaşın: Tabelalara ve güvenlik şeritlerine uyun.</w:t>
      </w:r>
    </w:p>
    <w:p w14:paraId="4D1613A5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Bu </w:t>
      </w:r>
      <w:proofErr w:type="gramStart"/>
      <w:r>
        <w:t>sınırlar,</w:t>
      </w:r>
      <w:proofErr w:type="gramEnd"/>
      <w:r>
        <w:t xml:space="preserve"> hem ziyaretçilerin güvenliği hem de eserlerin korunması için konulmuştur.</w:t>
      </w:r>
    </w:p>
    <w:p w14:paraId="62FC6DD1" w14:textId="77777777" w:rsidR="00EE7D17" w:rsidRDefault="00EE7D17" w:rsidP="00EE7D17">
      <w:r>
        <w:t xml:space="preserve">• </w:t>
      </w:r>
      <w:r>
        <w:tab/>
        <w:t>Çevreyi temiz tutun: Çöp ve atıkları yere atmayın, geri dönüşüm kutularını kullanın.</w:t>
      </w:r>
    </w:p>
    <w:p w14:paraId="090DD2B5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Çevre kirliliği tarihi alanların estetiğini bozar, doğal ekosisteme zarar verir ve koruma maliyetlerini artırır.</w:t>
      </w:r>
    </w:p>
    <w:p w14:paraId="72590CD1" w14:textId="77777777" w:rsidR="00EE7D17" w:rsidRDefault="00EE7D17" w:rsidP="00EE7D17">
      <w:r>
        <w:t xml:space="preserve">• </w:t>
      </w:r>
      <w:r>
        <w:tab/>
        <w:t>Yerel kültüre saygı gösterin: Giyim kurallarına dikkat edin, yerel inançlara ve geleneklere özen gösterin.</w:t>
      </w:r>
    </w:p>
    <w:p w14:paraId="5D4DAE6D" w14:textId="77777777" w:rsidR="00EE7D17" w:rsidRDefault="00EE7D17" w:rsidP="00EE7D17">
      <w:r>
        <w:rPr>
          <w:rFonts w:ascii="Segoe UI Symbol" w:hAnsi="Segoe UI Symbol" w:cs="Segoe UI Symbol"/>
        </w:rPr>
        <w:lastRenderedPageBreak/>
        <w:t>➝</w:t>
      </w:r>
      <w:r>
        <w:t xml:space="preserve"> Tarihi mekânlar aynı zamanda yaşayan kültürün bir parçasıdır; toplumsal değerleri korumak ziyaretçi sorumluluğudur.</w:t>
      </w:r>
    </w:p>
    <w:p w14:paraId="08297939" w14:textId="77777777" w:rsidR="00EE7D17" w:rsidRDefault="00EE7D17" w:rsidP="00EE7D17">
      <w:r>
        <w:t xml:space="preserve">• </w:t>
      </w:r>
      <w:r>
        <w:tab/>
        <w:t>Sigara ve yiyecek kurallarına uyun: Yasaklı alanlarda sigara içmeyin, yiyecek içecek sokmayın.</w:t>
      </w:r>
    </w:p>
    <w:p w14:paraId="3A1C2938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Sigara izmaritleri ve yiyecek artıkları hem yangın riskine yol açar hem de mekânın temizliğini ve bütünlüğünü bozar.</w:t>
      </w:r>
    </w:p>
    <w:p w14:paraId="656614F2" w14:textId="77777777" w:rsidR="00EE7D17" w:rsidRDefault="00EE7D17" w:rsidP="00EE7D17">
      <w:r>
        <w:t xml:space="preserve">• </w:t>
      </w:r>
      <w:r>
        <w:tab/>
        <w:t>Rehber ve görevlilerin yönergelerine uyun: Görevli personelin talimatlarını dikkate alın, acil durumda yönlendirmeleri takip edin.</w:t>
      </w:r>
    </w:p>
    <w:p w14:paraId="183E6C52" w14:textId="77777777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Görevliler hem ziyaretçilerin güvenliği hem de mekânın korunması için eğitimli kişilerdir.</w:t>
      </w:r>
    </w:p>
    <w:p w14:paraId="2DCE488D" w14:textId="77777777" w:rsidR="00EE7D17" w:rsidRDefault="00EE7D17" w:rsidP="00EE7D17">
      <w:r>
        <w:t xml:space="preserve">• </w:t>
      </w:r>
      <w:r>
        <w:tab/>
        <w:t>Engelli ve özel ihtiyaç sahiplerine saygılı olun: Öncelik tanıyın, dar alanlarda dikkatli olun.</w:t>
      </w:r>
    </w:p>
    <w:p w14:paraId="0C4855C4" w14:textId="5DC21CFE" w:rsidR="00EE7D17" w:rsidRDefault="00EE7D17" w:rsidP="00EE7D17">
      <w:r>
        <w:rPr>
          <w:rFonts w:ascii="Segoe UI Symbol" w:hAnsi="Segoe UI Symbol" w:cs="Segoe UI Symbol"/>
        </w:rPr>
        <w:t>➝</w:t>
      </w:r>
      <w:r>
        <w:t xml:space="preserve"> Herkesin eşit şekilde tarihi mekânları deneyimleme hakkı vardır; empati ve duyarlılık toplumsal sorumluluğun bir parçasıdır.</w:t>
      </w:r>
    </w:p>
    <w:p w14:paraId="21E65654" w14:textId="77777777" w:rsidR="005B1E2C" w:rsidRDefault="005B1E2C" w:rsidP="00EE7D17"/>
    <w:sectPr w:rsidR="005B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17"/>
    <w:rsid w:val="000A3A67"/>
    <w:rsid w:val="005B1E2C"/>
    <w:rsid w:val="006A0EE8"/>
    <w:rsid w:val="0076624D"/>
    <w:rsid w:val="00EE7D17"/>
    <w:rsid w:val="00F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2C64"/>
  <w15:chartTrackingRefBased/>
  <w15:docId w15:val="{C629D50C-5E53-419C-B94D-77AEEDB2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7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7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7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7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7D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7D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7D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D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7D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7D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7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7D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7D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7D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7D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7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AYAĞ</dc:creator>
  <cp:keywords/>
  <dc:description/>
  <cp:lastModifiedBy>Tuğçe AYAĞ</cp:lastModifiedBy>
  <cp:revision>4</cp:revision>
  <dcterms:created xsi:type="dcterms:W3CDTF">2026-04-03T10:35:00Z</dcterms:created>
  <dcterms:modified xsi:type="dcterms:W3CDTF">2026-04-03T11:42:00Z</dcterms:modified>
</cp:coreProperties>
</file>